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09B" w:rsidRPr="00DE209B" w:rsidRDefault="00DE209B" w:rsidP="00DE209B">
      <w:pPr>
        <w:pStyle w:val="a3"/>
        <w:spacing w:before="0" w:beforeAutospacing="0" w:after="0" w:afterAutospacing="0"/>
        <w:jc w:val="center"/>
        <w:outlineLvl w:val="3"/>
        <w:rPr>
          <w:color w:val="000000" w:themeColor="text1"/>
          <w:spacing w:val="-14"/>
          <w:sz w:val="36"/>
          <w:szCs w:val="36"/>
        </w:rPr>
      </w:pPr>
      <w:r w:rsidRPr="00DE209B">
        <w:rPr>
          <w:rStyle w:val="title-dark"/>
          <w:color w:val="000000" w:themeColor="text1"/>
          <w:spacing w:val="-14"/>
          <w:sz w:val="36"/>
          <w:szCs w:val="36"/>
        </w:rPr>
        <w:t>ЧТО ТАКОЕ ПРАВА ЧЕЛОВЕКА?</w:t>
      </w:r>
    </w:p>
    <w:p w:rsidR="00DE209B" w:rsidRPr="00DE209B" w:rsidRDefault="00DE209B" w:rsidP="00DE209B">
      <w:pPr>
        <w:pStyle w:val="a3"/>
        <w:spacing w:before="120" w:beforeAutospacing="0" w:after="216" w:afterAutospacing="0" w:line="420" w:lineRule="atLeast"/>
        <w:rPr>
          <w:color w:val="333333"/>
          <w:sz w:val="28"/>
          <w:szCs w:val="28"/>
        </w:rPr>
      </w:pPr>
      <w:r w:rsidRPr="00DE209B">
        <w:rPr>
          <w:color w:val="333333"/>
          <w:sz w:val="28"/>
          <w:szCs w:val="28"/>
        </w:rPr>
        <w:t>Права человека основываются на принципе уважения к индивидууму. В основе этого понятия лежит идея, что каждый человек — нравственное и разумное существо, и он заслуживает, чтобы с ним обращались с достоинством. Концепция</w:t>
      </w:r>
      <w:r w:rsidRPr="00DE209B">
        <w:rPr>
          <w:rStyle w:val="apple-converted-space"/>
          <w:color w:val="333333"/>
          <w:sz w:val="28"/>
          <w:szCs w:val="28"/>
        </w:rPr>
        <w:t> </w:t>
      </w:r>
      <w:r w:rsidRPr="00DE209B">
        <w:rPr>
          <w:color w:val="333333"/>
          <w:sz w:val="28"/>
          <w:szCs w:val="28"/>
        </w:rPr>
        <w:t>«прав человека» подразумевает, что этими правами обладает каждый человек на планете. Страны или определённые группы обладают какими-то конкретными правами, которыми могут пользоваться только они, а правами человека наделён каждый человек на Земле.</w:t>
      </w:r>
    </w:p>
    <w:p w:rsidR="00DE209B" w:rsidRPr="00DE209B" w:rsidRDefault="00DE209B" w:rsidP="00DE209B">
      <w:pPr>
        <w:pStyle w:val="a3"/>
        <w:spacing w:before="120" w:beforeAutospacing="0" w:after="216" w:afterAutospacing="0" w:line="420" w:lineRule="atLeast"/>
        <w:rPr>
          <w:color w:val="333333"/>
          <w:sz w:val="28"/>
          <w:szCs w:val="28"/>
        </w:rPr>
      </w:pPr>
      <w:r w:rsidRPr="00DE209B">
        <w:rPr>
          <w:color w:val="333333"/>
          <w:sz w:val="28"/>
          <w:szCs w:val="28"/>
        </w:rPr>
        <w:t>Когда людей просят назвать их права, то многие говорят о свободе слова и вероисповедания, некоторые называют ещё пару прав. Без сомнения, это важные права, но полный спектр прав человека очень широк. Они означают выбор и возможности. Они означают свободу получить работу, выбирать карьеру, выбирать партнёров и воспитывать детей. Они включают в себя право путешествовать повсеместно, право получать соответствующую оплату за свою работу, не подвергаться притеснениям, оскорблениям и произвольным увольнениям. Они даже охватывают право на досуг. Одним словом, права человека — это права на всё, к чему люди стремятся в жизни. При их отсутствии невозможно долговременное счастье, ведь отсутствует личная безопасность, нет свободы, нет никаких возможностей. Таким образом, все люди долгое время стремились добиться признания важности прав человека, пытались сформулировать их и защищать. Задолго до того, как появился термин «права человека», люди сражались и умирали за эти принципы.</w:t>
      </w:r>
    </w:p>
    <w:p w:rsidR="00DE209B" w:rsidRPr="00DE209B" w:rsidRDefault="00DE209B" w:rsidP="00DE209B">
      <w:pPr>
        <w:pStyle w:val="a3"/>
        <w:spacing w:before="120" w:beforeAutospacing="0" w:after="216" w:afterAutospacing="0" w:line="420" w:lineRule="atLeast"/>
        <w:rPr>
          <w:color w:val="333333"/>
          <w:sz w:val="28"/>
          <w:szCs w:val="28"/>
        </w:rPr>
      </w:pPr>
      <w:hyperlink r:id="rId4" w:history="1">
        <w:r w:rsidRPr="00DE209B">
          <w:rPr>
            <w:rStyle w:val="a4"/>
            <w:b/>
            <w:bCs/>
            <w:color w:val="000000" w:themeColor="text1"/>
            <w:sz w:val="28"/>
            <w:szCs w:val="28"/>
          </w:rPr>
          <w:t>Всеобщая декларация прав человека</w:t>
        </w:r>
      </w:hyperlink>
      <w:r w:rsidRPr="00DE209B">
        <w:rPr>
          <w:rStyle w:val="apple-converted-space"/>
          <w:b/>
          <w:color w:val="000000" w:themeColor="text1"/>
          <w:sz w:val="28"/>
          <w:szCs w:val="28"/>
        </w:rPr>
        <w:t> </w:t>
      </w:r>
      <w:r w:rsidRPr="00DE209B">
        <w:rPr>
          <w:color w:val="333333"/>
          <w:sz w:val="28"/>
          <w:szCs w:val="28"/>
        </w:rPr>
        <w:t>— это основной инструмент на этой планете, позволяющий внедрить права человека. Первый абзац этого документа является ярким подтверждением принципов, которые лежат в основе современной системы прав человека: «Принимая во внимание, что признание достоинства, присущего всем</w:t>
      </w:r>
      <w:r w:rsidRPr="00DE209B">
        <w:rPr>
          <w:rStyle w:val="apple-converted-space"/>
          <w:color w:val="333333"/>
          <w:sz w:val="28"/>
          <w:szCs w:val="28"/>
        </w:rPr>
        <w:t> </w:t>
      </w:r>
      <w:r w:rsidRPr="00DE209B">
        <w:rPr>
          <w:color w:val="333333"/>
          <w:sz w:val="28"/>
          <w:szCs w:val="28"/>
        </w:rPr>
        <w:br/>
        <w:t>членам человеческой семьи, а также их равных и неотъемлемых прав, является</w:t>
      </w:r>
      <w:r w:rsidRPr="00DE209B">
        <w:rPr>
          <w:rStyle w:val="apple-converted-space"/>
          <w:color w:val="333333"/>
          <w:sz w:val="28"/>
          <w:szCs w:val="28"/>
        </w:rPr>
        <w:t> </w:t>
      </w:r>
      <w:r w:rsidRPr="00DE209B">
        <w:rPr>
          <w:color w:val="333333"/>
          <w:sz w:val="28"/>
          <w:szCs w:val="28"/>
        </w:rPr>
        <w:br/>
        <w:t>основой свободы, справедливости и всеобщего мира».</w:t>
      </w:r>
    </w:p>
    <w:p w:rsidR="00822D29" w:rsidRPr="00DE209B" w:rsidRDefault="00822D29">
      <w:pPr>
        <w:rPr>
          <w:rFonts w:ascii="Times New Roman" w:hAnsi="Times New Roman" w:cs="Times New Roman"/>
          <w:sz w:val="28"/>
          <w:szCs w:val="28"/>
        </w:rPr>
      </w:pPr>
    </w:p>
    <w:sectPr w:rsidR="00822D29" w:rsidRPr="00DE209B" w:rsidSect="00822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E209B"/>
    <w:rsid w:val="00822D29"/>
    <w:rsid w:val="00DE2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2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-dark">
    <w:name w:val="title-dark"/>
    <w:basedOn w:val="a0"/>
    <w:rsid w:val="00DE209B"/>
  </w:style>
  <w:style w:type="character" w:customStyle="1" w:styleId="apple-converted-space">
    <w:name w:val="apple-converted-space"/>
    <w:basedOn w:val="a0"/>
    <w:rsid w:val="00DE209B"/>
  </w:style>
  <w:style w:type="character" w:styleId="a4">
    <w:name w:val="Hyperlink"/>
    <w:basedOn w:val="a0"/>
    <w:uiPriority w:val="99"/>
    <w:semiHidden/>
    <w:unhideWhenUsed/>
    <w:rsid w:val="00DE20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1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605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cientology.ru/activity/human-rights/youth-for-human-rights-public-service-message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1727</Characters>
  <Application>Microsoft Office Word</Application>
  <DocSecurity>0</DocSecurity>
  <Lines>14</Lines>
  <Paragraphs>4</Paragraphs>
  <ScaleCrop>false</ScaleCrop>
  <Company>AlexSoft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2015-10-26T04:42:00Z</dcterms:created>
  <dcterms:modified xsi:type="dcterms:W3CDTF">2015-10-26T04:43:00Z</dcterms:modified>
</cp:coreProperties>
</file>