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9DE" w:rsidRPr="009049DE" w:rsidRDefault="009049DE" w:rsidP="009049DE">
      <w:pPr>
        <w:shd w:val="clear" w:color="auto" w:fill="FFFFFF"/>
        <w:spacing w:before="50" w:after="101" w:line="240" w:lineRule="auto"/>
        <w:jc w:val="center"/>
        <w:outlineLvl w:val="0"/>
        <w:rPr>
          <w:rFonts w:ascii="Georgia" w:eastAsia="Times New Roman" w:hAnsi="Georgia" w:cs="Times New Roman"/>
          <w:color w:val="6B6D5E"/>
          <w:kern w:val="36"/>
          <w:sz w:val="36"/>
          <w:szCs w:val="36"/>
          <w:lang w:eastAsia="ru-RU"/>
        </w:rPr>
      </w:pPr>
      <w:r>
        <w:rPr>
          <w:rFonts w:ascii="Georgia" w:eastAsia="Times New Roman" w:hAnsi="Georgia" w:cs="Times New Roman"/>
          <w:color w:val="6B6D5E"/>
          <w:kern w:val="36"/>
          <w:sz w:val="36"/>
          <w:szCs w:val="36"/>
          <w:lang w:eastAsia="ru-RU"/>
        </w:rPr>
        <w:t>Юный пешеход</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Pr>
          <w:rFonts w:ascii="Helvetica" w:eastAsia="Times New Roman" w:hAnsi="Helvetica" w:cs="Helvetica"/>
          <w:noProof/>
          <w:color w:val="4F4F4F"/>
          <w:sz w:val="12"/>
          <w:szCs w:val="12"/>
          <w:lang w:eastAsia="ru-RU"/>
        </w:rPr>
        <w:drawing>
          <wp:inline distT="0" distB="0" distL="0" distR="0">
            <wp:extent cx="1694815" cy="1151255"/>
            <wp:effectExtent l="19050" t="0" r="635" b="0"/>
            <wp:docPr id="1" name="Рисунок 1" descr="r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ad 1"/>
                    <pic:cNvPicPr>
                      <a:picLocks noChangeAspect="1" noChangeArrowheads="1"/>
                    </pic:cNvPicPr>
                  </pic:nvPicPr>
                  <pic:blipFill>
                    <a:blip r:embed="rId4" cstate="print"/>
                    <a:srcRect/>
                    <a:stretch>
                      <a:fillRect/>
                    </a:stretch>
                  </pic:blipFill>
                  <pic:spPr bwMode="auto">
                    <a:xfrm>
                      <a:off x="0" y="0"/>
                      <a:ext cx="1694815" cy="1151255"/>
                    </a:xfrm>
                    <a:prstGeom prst="rect">
                      <a:avLst/>
                    </a:prstGeom>
                    <a:noFill/>
                    <a:ln w="9525">
                      <a:noFill/>
                      <a:miter lim="800000"/>
                      <a:headEnd/>
                      <a:tailEnd/>
                    </a:ln>
                  </pic:spPr>
                </pic:pic>
              </a:graphicData>
            </a:graphic>
          </wp:inline>
        </w:drawing>
      </w:r>
      <w:r w:rsidRPr="009049DE">
        <w:rPr>
          <w:rFonts w:ascii="Helvetica" w:eastAsia="Times New Roman" w:hAnsi="Helvetica" w:cs="Helvetica"/>
          <w:color w:val="4F4F4F"/>
          <w:sz w:val="12"/>
          <w:szCs w:val="12"/>
          <w:lang w:eastAsia="ru-RU"/>
        </w:rPr>
        <w:t>Когда ты идешь по улице пешком, то являешься пешеходом. Ходить по улице тебе разрешается только по тротуарам или пешеходным дорожкам,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Для того</w:t>
      </w:r>
      <w:proofErr w:type="gramStart"/>
      <w:r w:rsidRPr="009049DE">
        <w:rPr>
          <w:rFonts w:ascii="Helvetica" w:eastAsia="Times New Roman" w:hAnsi="Helvetica" w:cs="Helvetica"/>
          <w:color w:val="4F4F4F"/>
          <w:sz w:val="12"/>
          <w:szCs w:val="12"/>
          <w:lang w:eastAsia="ru-RU"/>
        </w:rPr>
        <w:t>,</w:t>
      </w:r>
      <w:proofErr w:type="gramEnd"/>
      <w:r w:rsidRPr="009049DE">
        <w:rPr>
          <w:rFonts w:ascii="Helvetica" w:eastAsia="Times New Roman" w:hAnsi="Helvetica" w:cs="Helvetica"/>
          <w:color w:val="4F4F4F"/>
          <w:sz w:val="12"/>
          <w:szCs w:val="12"/>
          <w:lang w:eastAsia="ru-RU"/>
        </w:rPr>
        <w:t xml:space="preserve">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Pr>
          <w:rFonts w:ascii="Helvetica" w:eastAsia="Times New Roman" w:hAnsi="Helvetica" w:cs="Helvetica"/>
          <w:noProof/>
          <w:color w:val="4F4F4F"/>
          <w:sz w:val="12"/>
          <w:szCs w:val="12"/>
          <w:lang w:eastAsia="ru-RU"/>
        </w:rPr>
        <w:drawing>
          <wp:inline distT="0" distB="0" distL="0" distR="0">
            <wp:extent cx="2020570" cy="1374775"/>
            <wp:effectExtent l="19050" t="0" r="0" b="0"/>
            <wp:docPr id="2" name="Рисунок 2" descr="r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ad 2"/>
                    <pic:cNvPicPr>
                      <a:picLocks noChangeAspect="1" noChangeArrowheads="1"/>
                    </pic:cNvPicPr>
                  </pic:nvPicPr>
                  <pic:blipFill>
                    <a:blip r:embed="rId5" cstate="print"/>
                    <a:srcRect/>
                    <a:stretch>
                      <a:fillRect/>
                    </a:stretch>
                  </pic:blipFill>
                  <pic:spPr bwMode="auto">
                    <a:xfrm>
                      <a:off x="0" y="0"/>
                      <a:ext cx="2020570" cy="1374775"/>
                    </a:xfrm>
                    <a:prstGeom prst="rect">
                      <a:avLst/>
                    </a:prstGeom>
                    <a:noFill/>
                    <a:ln w="9525">
                      <a:noFill/>
                      <a:miter lim="800000"/>
                      <a:headEnd/>
                      <a:tailEnd/>
                    </a:ln>
                  </pic:spPr>
                </pic:pic>
              </a:graphicData>
            </a:graphic>
          </wp:inline>
        </w:drawing>
      </w:r>
      <w:r w:rsidRPr="009049DE">
        <w:rPr>
          <w:rFonts w:ascii="Helvetica" w:eastAsia="Times New Roman" w:hAnsi="Helvetica" w:cs="Helvetica"/>
          <w:color w:val="4F4F4F"/>
          <w:sz w:val="12"/>
          <w:szCs w:val="12"/>
          <w:lang w:eastAsia="ru-RU"/>
        </w:rPr>
        <w:t>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свет, даже если машин поблизости нет.</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Переходи, а не перебегай!</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Намного безопасней, если ты и водитель видите друг друга издалека. Тогда и он успеет затормозить заранее, и ты сможешь вовремя остановиться.</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Главное правило безопасного поведения — предвидеть опасность. Замедли шаг, прислушайся, когда подходишь к арке, углу дома — в общем, к любому месту, откуда может неожиданно выехать машина.</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Умный </w:t>
      </w:r>
      <w:r>
        <w:rPr>
          <w:rFonts w:ascii="Helvetica" w:eastAsia="Times New Roman" w:hAnsi="Helvetica" w:cs="Helvetica"/>
          <w:noProof/>
          <w:color w:val="4F4F4F"/>
          <w:sz w:val="12"/>
          <w:szCs w:val="12"/>
          <w:lang w:eastAsia="ru-RU"/>
        </w:rPr>
        <w:drawing>
          <wp:inline distT="0" distB="0" distL="0" distR="0">
            <wp:extent cx="2020570" cy="1374775"/>
            <wp:effectExtent l="19050" t="0" r="0" b="0"/>
            <wp:docPr id="3" name="Рисунок 3" descr="r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ad 3"/>
                    <pic:cNvPicPr>
                      <a:picLocks noChangeAspect="1" noChangeArrowheads="1"/>
                    </pic:cNvPicPr>
                  </pic:nvPicPr>
                  <pic:blipFill>
                    <a:blip r:embed="rId6" cstate="print"/>
                    <a:srcRect/>
                    <a:stretch>
                      <a:fillRect/>
                    </a:stretch>
                  </pic:blipFill>
                  <pic:spPr bwMode="auto">
                    <a:xfrm>
                      <a:off x="0" y="0"/>
                      <a:ext cx="2020570" cy="1374775"/>
                    </a:xfrm>
                    <a:prstGeom prst="rect">
                      <a:avLst/>
                    </a:prstGeom>
                    <a:noFill/>
                    <a:ln w="9525">
                      <a:noFill/>
                      <a:miter lim="800000"/>
                      <a:headEnd/>
                      <a:tailEnd/>
                    </a:ln>
                  </pic:spPr>
                </pic:pic>
              </a:graphicData>
            </a:graphic>
          </wp:inline>
        </w:drawing>
      </w:r>
      <w:r w:rsidRPr="009049DE">
        <w:rPr>
          <w:rFonts w:ascii="Helvetica" w:eastAsia="Times New Roman" w:hAnsi="Helvetica" w:cs="Helvetica"/>
          <w:color w:val="4F4F4F"/>
          <w:sz w:val="12"/>
          <w:szCs w:val="12"/>
          <w:lang w:eastAsia="ru-RU"/>
        </w:rPr>
        <w:t>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r w:rsidRPr="009049DE">
        <w:rPr>
          <w:rFonts w:ascii="Helvetica" w:eastAsia="Times New Roman" w:hAnsi="Helvetica" w:cs="Helvetica"/>
          <w:color w:val="4F4F4F"/>
          <w:sz w:val="12"/>
          <w:szCs w:val="12"/>
          <w:lang w:eastAsia="ru-RU"/>
        </w:rPr>
        <w:t>Опасно играть рядом с дорогой: кататься на велосипеде летом или зимой на санках.</w:t>
      </w:r>
    </w:p>
    <w:p w:rsidR="009049DE" w:rsidRPr="009049DE" w:rsidRDefault="009049DE" w:rsidP="009049DE">
      <w:pPr>
        <w:shd w:val="clear" w:color="auto" w:fill="FFFFFF"/>
        <w:spacing w:before="151" w:after="151" w:line="181" w:lineRule="atLeast"/>
        <w:jc w:val="both"/>
        <w:rPr>
          <w:rFonts w:ascii="Helvetica" w:eastAsia="Times New Roman" w:hAnsi="Helvetica" w:cs="Helvetica"/>
          <w:color w:val="4F4F4F"/>
          <w:sz w:val="12"/>
          <w:szCs w:val="12"/>
          <w:lang w:eastAsia="ru-RU"/>
        </w:rPr>
      </w:pPr>
      <w:proofErr w:type="gramStart"/>
      <w:r w:rsidRPr="009049DE">
        <w:rPr>
          <w:rFonts w:ascii="Helvetica" w:eastAsia="Times New Roman" w:hAnsi="Helvetica" w:cs="Helvetica"/>
          <w:color w:val="4F4F4F"/>
          <w:sz w:val="12"/>
          <w:szCs w:val="12"/>
          <w:lang w:eastAsia="ru-RU"/>
        </w:rPr>
        <w:t>Знай</w:t>
      </w:r>
      <w:proofErr w:type="gramEnd"/>
      <w:r w:rsidRPr="009049DE">
        <w:rPr>
          <w:rFonts w:ascii="Helvetica" w:eastAsia="Times New Roman" w:hAnsi="Helvetica" w:cs="Helvetica"/>
          <w:color w:val="4F4F4F"/>
          <w:sz w:val="12"/>
          <w:szCs w:val="12"/>
          <w:lang w:eastAsia="ru-RU"/>
        </w:rPr>
        <w:t xml:space="preserve"> правила безопасности пешеходов, </w:t>
      </w:r>
      <w:r w:rsidRPr="009049DE">
        <w:rPr>
          <w:rFonts w:ascii="Helvetica" w:eastAsia="Times New Roman" w:hAnsi="Helvetica" w:cs="Helvetica"/>
          <w:color w:val="4F4F4F"/>
          <w:sz w:val="12"/>
          <w:szCs w:val="12"/>
          <w:lang w:eastAsia="ru-RU"/>
        </w:rPr>
        <w:br/>
        <w:t>не нарушай их, научись применять в жизни!</w:t>
      </w:r>
    </w:p>
    <w:p w:rsidR="00C31ADE" w:rsidRDefault="00C31ADE"/>
    <w:sectPr w:rsidR="00C31ADE" w:rsidSect="00C31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efaultTabStop w:val="708"/>
  <w:characterSpacingControl w:val="doNotCompress"/>
  <w:compat/>
  <w:rsids>
    <w:rsidRoot w:val="009049DE"/>
    <w:rsid w:val="009049DE"/>
    <w:rsid w:val="00C31A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ADE"/>
  </w:style>
  <w:style w:type="paragraph" w:styleId="1">
    <w:name w:val="heading 1"/>
    <w:basedOn w:val="a"/>
    <w:link w:val="10"/>
    <w:uiPriority w:val="9"/>
    <w:qFormat/>
    <w:rsid w:val="009049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9D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049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049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49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71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2185</Characters>
  <Application>Microsoft Office Word</Application>
  <DocSecurity>0</DocSecurity>
  <Lines>18</Lines>
  <Paragraphs>5</Paragraphs>
  <ScaleCrop>false</ScaleCrop>
  <Company>AlexSoft</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2015-11-18T07:07:00Z</dcterms:created>
  <dcterms:modified xsi:type="dcterms:W3CDTF">2015-11-18T07:07:00Z</dcterms:modified>
</cp:coreProperties>
</file>