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4EB" w:rsidRPr="00AC132F" w:rsidRDefault="00AC132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казенное дошкольное образовательное учреждение №1 – детский сад комбинированного вида «Солнышко»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AC132F">
        <w:rPr>
          <w:lang w:val="ru-RU"/>
        </w:rPr>
        <w:br/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МКДОУ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1)</w:t>
      </w:r>
    </w:p>
    <w:tbl>
      <w:tblPr>
        <w:tblW w:w="10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320"/>
        <w:gridCol w:w="4820"/>
      </w:tblGrid>
      <w:tr w:rsidR="004D34EB" w:rsidRPr="00AC132F" w:rsidTr="00AC132F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34EB" w:rsidRPr="00AC132F" w:rsidRDefault="00AC132F" w:rsidP="00AC132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13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4D34EB" w:rsidRPr="00AC132F" w:rsidRDefault="00AC132F" w:rsidP="00AC132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Педсоветом  МКДОУ </w:t>
            </w:r>
            <w:r w:rsidRPr="00AC13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AC13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</w:p>
          <w:p w:rsidR="004D34EB" w:rsidRDefault="00AC132F" w:rsidP="00AC132F">
            <w:pPr>
              <w:spacing w:before="0" w:beforeAutospacing="0" w:after="0" w:afterAutospacing="0"/>
              <w:ind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D34EB" w:rsidRDefault="00AC132F" w:rsidP="00AC132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34EB" w:rsidRPr="00AC132F" w:rsidRDefault="00AC132F" w:rsidP="00AC132F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13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4D34EB" w:rsidRPr="00AC132F" w:rsidRDefault="00AC132F" w:rsidP="00AC132F">
            <w:pPr>
              <w:spacing w:before="0" w:beforeAutospacing="0" w:after="0" w:afterAutospacing="0"/>
              <w:ind w:left="75" w:right="75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13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 w:rsidRPr="00AC13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D34EB" w:rsidRPr="00AC132F" w:rsidRDefault="00AC132F" w:rsidP="00AC132F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МКДОУ </w:t>
            </w:r>
            <w:r w:rsidRPr="00AC13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13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AC13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</w:p>
          <w:p w:rsidR="004D34EB" w:rsidRPr="00AC132F" w:rsidRDefault="00AC132F" w:rsidP="00AC132F">
            <w:pPr>
              <w:spacing w:before="0" w:beforeAutospacing="0" w:after="0" w:afterAutospacing="0"/>
              <w:ind w:left="75" w:right="75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13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AC13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D34EB" w:rsidRPr="00AC132F" w:rsidRDefault="00AC132F" w:rsidP="00AC132F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13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4.02.2022г. </w:t>
            </w:r>
            <w:r w:rsidRPr="00AC13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13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AC13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</w:tr>
    </w:tbl>
    <w:p w:rsidR="004D34EB" w:rsidRPr="00AC132F" w:rsidRDefault="004D34E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D34EB" w:rsidRPr="00AC132F" w:rsidRDefault="00AC132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C13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AC13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AC13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консультационном</w:t>
      </w:r>
      <w:r w:rsidRPr="00AC13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центре</w:t>
      </w:r>
      <w:r w:rsidRPr="00AC13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AC13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родителей</w:t>
      </w:r>
      <w:r w:rsidRPr="00AC13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C13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воспитывающих</w:t>
      </w:r>
      <w:r w:rsidRPr="00AC132F">
        <w:rPr>
          <w:lang w:val="ru-RU"/>
        </w:rPr>
        <w:br/>
      </w:r>
      <w:r w:rsidRPr="00AC13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детей</w:t>
      </w:r>
      <w:r w:rsidRPr="00AC13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дошкольного</w:t>
      </w:r>
      <w:r w:rsidRPr="00AC13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возраста</w:t>
      </w:r>
    </w:p>
    <w:p w:rsidR="004D34EB" w:rsidRPr="00AC132F" w:rsidRDefault="00AC132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C13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AC13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AC13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4D34EB" w:rsidRPr="00AC132F" w:rsidRDefault="00AC13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МКДОУ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1 (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регламентирует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консультационного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центра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),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воспитывающих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консультационный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центр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),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получающих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дошкольное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семейной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D34EB" w:rsidRPr="00AC132F" w:rsidRDefault="00AC13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зак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оном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Свердловской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D34EB" w:rsidRPr="00AC132F" w:rsidRDefault="00AC13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консультационном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центре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режиме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размещаются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информационном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стенде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организ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ации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D34EB" w:rsidRPr="00AC132F" w:rsidRDefault="004D34E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D34EB" w:rsidRPr="00AC132F" w:rsidRDefault="00AC132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C13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AC13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</w:t>
      </w:r>
      <w:r w:rsidRPr="00AC13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C13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</w:t>
      </w:r>
      <w:r w:rsidRPr="00AC13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C13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принципы</w:t>
      </w:r>
      <w:r w:rsidRPr="00AC13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AC13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консультационного</w:t>
      </w:r>
      <w:r w:rsidRPr="00AC13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центра</w:t>
      </w:r>
    </w:p>
    <w:p w:rsidR="004D34EB" w:rsidRPr="00AC132F" w:rsidRDefault="00AC13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консультационного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центра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D34EB" w:rsidRDefault="00AC132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обеспечение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доступности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дошкольного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D34EB" w:rsidRPr="00AC132F" w:rsidRDefault="00AC132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выравнивание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стартовых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посещающих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дошкольные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поступл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ении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D34EB" w:rsidRPr="00AC132F" w:rsidRDefault="00AC132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единства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преемственности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семейного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D34EB" w:rsidRPr="00AC132F" w:rsidRDefault="00AC132F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компетентности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воспитывающих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дому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возможност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D34EB" w:rsidRDefault="00AC132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 </w:t>
      </w:r>
      <w:r>
        <w:rPr>
          <w:rFonts w:hAnsi="Times New Roman" w:cs="Times New Roman"/>
          <w:color w:val="000000"/>
          <w:sz w:val="24"/>
          <w:szCs w:val="24"/>
        </w:rPr>
        <w:t>Основные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задачи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консультационного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центра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D34EB" w:rsidRPr="00AC132F" w:rsidRDefault="00AC132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консультативной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психологической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компетентности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вопросах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оспитания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D34EB" w:rsidRPr="00AC132F" w:rsidRDefault="00AC132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диагностика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интеллектуальной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эмоциональной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волевой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сфер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D34EB" w:rsidRPr="00AC132F" w:rsidRDefault="00AC132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дошкольникам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содействия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D34EB" w:rsidRPr="00AC132F" w:rsidRDefault="00AC132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успешной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адаптации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поступлении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са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D34EB" w:rsidRPr="00AC132F" w:rsidRDefault="00AC132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нформирование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учреждениях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квалифицированную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ребенку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индивидуальными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особенностями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D34EB" w:rsidRPr="00AC132F" w:rsidRDefault="00AC132F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инновационных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одителями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4D34EB" w:rsidRDefault="00AC132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 </w:t>
      </w:r>
      <w:r>
        <w:rPr>
          <w:rFonts w:hAnsi="Times New Roman" w:cs="Times New Roman"/>
          <w:color w:val="000000"/>
          <w:sz w:val="24"/>
          <w:szCs w:val="24"/>
        </w:rPr>
        <w:t>Принципы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консультационного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центра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D34EB" w:rsidRPr="00AC132F" w:rsidRDefault="00AC132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личностно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ориентированный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подход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4D34EB" w:rsidRPr="00AC132F" w:rsidRDefault="00AC132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сотрудничество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пространства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D34EB" w:rsidRDefault="00AC132F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открытость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системы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D34EB" w:rsidRDefault="004D34EB">
      <w:pPr>
        <w:rPr>
          <w:rFonts w:hAnsi="Times New Roman" w:cs="Times New Roman"/>
          <w:color w:val="000000"/>
          <w:sz w:val="24"/>
          <w:szCs w:val="24"/>
        </w:rPr>
      </w:pPr>
    </w:p>
    <w:p w:rsidR="004D34EB" w:rsidRPr="00AC132F" w:rsidRDefault="00AC132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C13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AC13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AC13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AC13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C13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основные</w:t>
      </w:r>
      <w:r w:rsidRPr="00AC13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формы</w:t>
      </w:r>
      <w:r w:rsidRPr="00AC13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AC13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консультационного</w:t>
      </w:r>
      <w:r w:rsidRPr="00AC13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центра</w:t>
      </w:r>
    </w:p>
    <w:p w:rsidR="004D34EB" w:rsidRPr="00AC132F" w:rsidRDefault="00AC13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3.1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консультативной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строится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воспитателем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педагогом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психологом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учителем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дефектологом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учителем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логопедом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специалистами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Консультирование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предс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тавителей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проводиться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одним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несколькими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специалистами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одновременно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D34EB" w:rsidRPr="00AC132F" w:rsidRDefault="00AC132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3.2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Консультативная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организуется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включенного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консультационного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це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нтра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кабинеты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методический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кабинет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музыкальный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спортивный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залы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4D34EB" w:rsidRPr="00AC132F" w:rsidRDefault="00AC13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привлекаемых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исходя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кадрового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D34EB" w:rsidRPr="00AC132F" w:rsidRDefault="00AC132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3.4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Координирует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консультационного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центра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заместитель заведующего по ВМР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D34EB" w:rsidRDefault="00AC132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Формы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консультационного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центра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D34EB" w:rsidRPr="00AC132F" w:rsidRDefault="00AC132F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оч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ные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консультации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4D34EB" w:rsidRPr="00AC132F" w:rsidRDefault="00AC132F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коррекционно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развивающие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ребенком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присутствии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4D34EB" w:rsidRPr="00AC132F" w:rsidRDefault="00AC132F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совместные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способам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ребенком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D34EB" w:rsidRPr="00AC132F" w:rsidRDefault="00AC132F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мастер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тренинги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семинары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привлечением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(по запросу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)</w:t>
      </w:r>
      <w:proofErr w:type="gramEnd"/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D34EB" w:rsidRPr="00AC132F" w:rsidRDefault="004D34E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D34EB" w:rsidRPr="00AC132F" w:rsidRDefault="00AC132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C13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AC13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Документация</w:t>
      </w:r>
      <w:r w:rsidRPr="00AC13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консультативного</w:t>
      </w:r>
      <w:r w:rsidRPr="00AC13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пункта</w:t>
      </w:r>
    </w:p>
    <w:p w:rsidR="004D34EB" w:rsidRPr="00AC132F" w:rsidRDefault="00AC13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консультативного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пункта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D34EB" w:rsidRPr="00AC132F" w:rsidRDefault="00AC132F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распорядительный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создании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консультационного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центра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D34EB" w:rsidRPr="00AC132F" w:rsidRDefault="00AC132F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консультационном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центре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D34EB" w:rsidRPr="00AC132F" w:rsidRDefault="00AC132F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консультационного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центра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D34EB" w:rsidRPr="00AC132F" w:rsidRDefault="00AC132F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получающих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консультативную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D34EB" w:rsidRPr="00AC132F" w:rsidRDefault="00AC132F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обращений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предоставлением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консультативной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D34EB" w:rsidRPr="00AC132F" w:rsidRDefault="00AC132F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годовой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отчет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консультационного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центра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D34EB" w:rsidRPr="00AC132F" w:rsidRDefault="004D34E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D34EB" w:rsidRPr="00AC132F" w:rsidRDefault="00AC132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C13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AC13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Прочие</w:t>
      </w:r>
      <w:r w:rsidRPr="00AC13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4D34EB" w:rsidRPr="00AC132F" w:rsidRDefault="00AC13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консультативных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плата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взимается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D34EB" w:rsidRPr="00AC132F" w:rsidRDefault="00AC13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используется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материальн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ая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база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D34EB" w:rsidRPr="00AC132F" w:rsidRDefault="00AC13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Контролирует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консультационного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центра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C13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4D34EB" w:rsidRPr="00AC132F" w:rsidSect="004D34EB">
      <w:pgSz w:w="11907" w:h="16839"/>
      <w:pgMar w:top="1440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E6D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6B7F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B364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5B00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BBD47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D34EB"/>
    <w:rsid w:val="004F7E17"/>
    <w:rsid w:val="005A05CE"/>
    <w:rsid w:val="00653AF6"/>
    <w:rsid w:val="00AC132F"/>
    <w:rsid w:val="00B73A5A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758</Words>
  <Characters>4325</Characters>
  <Application>Microsoft Office Word</Application>
  <DocSecurity>0</DocSecurity>
  <Lines>36</Lines>
  <Paragraphs>10</Paragraphs>
  <ScaleCrop>false</ScaleCrop>
  <Company>HP</Company>
  <LinksUpToDate>false</LinksUpToDate>
  <CharactersWithSpaces>5073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dc:description>Подготовлено экспертами Актион-МЦФЭР</dc:description>
  <cp:lastModifiedBy>Светлана</cp:lastModifiedBy>
  <cp:revision>2</cp:revision>
  <dcterms:created xsi:type="dcterms:W3CDTF">2023-04-04T09:48:00Z</dcterms:created>
  <dcterms:modified xsi:type="dcterms:W3CDTF">2023-04-04T09:48:00Z</dcterms:modified>
</cp:coreProperties>
</file>